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Solarleuchte</w:t>
      </w:r>
    </w:p>
    <w:p/>
    <w:p>
      <w:pPr/>
      <w:r>
        <w:rPr>
          <w:b w:val="1"/>
          <w:bCs w:val="1"/>
        </w:rPr>
        <w:t xml:space="preserve">XSolar LH-N</w:t>
      </w:r>
    </w:p>
    <w:p>
      <w:pPr/>
      <w:r>
        <w:rPr>
          <w:b w:val="1"/>
          <w:bCs w:val="1"/>
        </w:rPr>
        <w:t xml:space="preserve">anthrazit</w:t>
      </w:r>
    </w:p>
    <w:p/>
    <w:p>
      <w:pPr/>
      <w:r>
        <w:rPr/>
        <w:t xml:space="preserve">Solarleuchte mit Lichtsensor als Wandleuchte aus Kunststoff opal/Edelstahl IP44, 4000 K, Einstellung via: Potis;  mögliche Einstellungen: Reichweite des Sensors, optionales Grundlicht, Schwellwert, inkl. Hausnummernbogen, Versorgungsspannung: Lithium-Ferrum-Akku 2500 mAh; Abmessungen (L x B x H): 50 x 242 x 227 mm; Leistung: 0,03 W; Farbtemperatur: 4000 K; Farbwiedergabeindex CRI: 60-69; Lichtstromrückgang nach LM80: L70B10; LED Kühlsystem: Passive Thermo Control; Lebensdauer LED (Max. °C): 50000 Std, Lichtmessung 2 lx; Schlagfestigkeit: IK03; Schutzart: IP44; Schutzklasse: III; Umgebungstemperatur: von -20 bis 40 °C; Herstellergarantie: 3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035730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XSolar LH-N anthrazit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2026-09-17T01:00:21+02:00</dcterms:created>
  <dcterms:modified xsi:type="dcterms:W3CDTF">2026-09-17T01:00:21+02:00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