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curved S</w:t>
      </w:r>
    </w:p>
    <w:p>
      <w:pPr/>
      <w:r>
        <w:rPr>
          <w:b w:val="1"/>
          <w:bCs w:val="1"/>
        </w:rPr>
        <w:t xml:space="preserve">anthrazit V2</w:t>
      </w:r>
    </w:p>
    <w:p/>
    <w:p>
      <w:pPr/>
      <w:r>
        <w:rPr/>
        <w:t xml:space="preserve">Sensor-LED-Strahler mit Passiv-Infrarot-Sensor zur Wandmontage aus Kunststoff IP44, 3000 K, 160° Passiv Infrarot-Sensor; Reichweite Radial: r = 4 m (22 m²), Reichweite Tangential: r = 8 m (89 m²), geeignet für Montagehöhe 1,8 – 4 m; Einstellung via: Potis;  mögliche Einstellungen: Reichweite des Sensors, Schwellwert,  Abmessungen (L x B x H): 120 x 160 x 107 mm; Versorgungsspannung: 220 – 240 V / 50 – 60 Hz; Leistung: 9,3 W; Lichtstrom: 862 lm; Farbtemperatur: 3000 K; Farbwiedergabeindex CRI: 80-89; Lebensdauer LED (25°C): &gt; 60000 Std; Lichtstromrückgang nach LM80: L70B10; LED Kühlsystem: Passive Thermo Control; Lichtmessung 2 – 1000 lx; Zeiteinstellung: 2 s – 70 Min.; Schlagfestigkeit: IK03; Schutzart: IP44; Schutzklasse: II;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012076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curved S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2026-09-21T01:02:56+02:00</dcterms:created>
  <dcterms:modified xsi:type="dcterms:W3CDTF">2026-09-21T01:02:56+02:00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